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55"/>
        <w:gridCol w:w="4510"/>
      </w:tblGrid>
      <w:tr w:rsidR="00BC1FD7" w:rsidRPr="00397FD5" w14:paraId="20D2100A" w14:textId="77777777" w:rsidTr="00397FD5">
        <w:tc>
          <w:tcPr>
            <w:tcW w:w="4645" w:type="dxa"/>
          </w:tcPr>
          <w:p w14:paraId="201E0DEB" w14:textId="77777777" w:rsidR="00BC1FD7" w:rsidRPr="00397FD5" w:rsidRDefault="00BC1FD7" w:rsidP="00397FD5">
            <w:pPr>
              <w:jc w:val="center"/>
              <w:rPr>
                <w:sz w:val="28"/>
                <w:szCs w:val="28"/>
                <w:lang w:val="fr-FR"/>
              </w:rPr>
            </w:pPr>
            <w:r w:rsidRPr="00397FD5">
              <w:rPr>
                <w:sz w:val="28"/>
                <w:szCs w:val="28"/>
                <w:lang w:val="fr-FR"/>
              </w:rPr>
              <w:t>ĐỘI TNTP HỒ CHÍ MINH</w:t>
            </w:r>
          </w:p>
          <w:p w14:paraId="3C08BEE6" w14:textId="77777777" w:rsidR="00BC1FD7" w:rsidRPr="00397FD5" w:rsidRDefault="00BC1FD7" w:rsidP="00397FD5">
            <w:pPr>
              <w:jc w:val="center"/>
              <w:rPr>
                <w:b/>
                <w:sz w:val="28"/>
                <w:szCs w:val="28"/>
                <w:lang w:val="fr-FR"/>
              </w:rPr>
            </w:pPr>
            <w:r w:rsidRPr="00397FD5">
              <w:rPr>
                <w:b/>
                <w:sz w:val="28"/>
                <w:szCs w:val="28"/>
              </w:rPr>
              <w:t>HỘI ĐỒNG TRUNG ƯƠNG</w:t>
            </w:r>
          </w:p>
        </w:tc>
        <w:tc>
          <w:tcPr>
            <w:tcW w:w="4645" w:type="dxa"/>
          </w:tcPr>
          <w:p w14:paraId="36903ED1" w14:textId="77777777" w:rsidR="00BC1FD7" w:rsidRPr="00397FD5" w:rsidRDefault="00BC1FD7" w:rsidP="00301C54">
            <w:pPr>
              <w:rPr>
                <w:b/>
                <w:bCs/>
                <w:i/>
                <w:iCs/>
                <w:szCs w:val="28"/>
              </w:rPr>
            </w:pPr>
          </w:p>
          <w:p w14:paraId="56C6B9C8" w14:textId="130F09BD" w:rsidR="00BC1FD7" w:rsidRPr="00397FD5" w:rsidRDefault="00BC1FD7" w:rsidP="00BB52FC">
            <w:pPr>
              <w:jc w:val="right"/>
              <w:rPr>
                <w:i/>
                <w:sz w:val="28"/>
                <w:szCs w:val="28"/>
                <w:lang w:val="fr-FR"/>
              </w:rPr>
            </w:pPr>
            <w:r w:rsidRPr="005A65EE">
              <w:rPr>
                <w:bCs/>
                <w:i/>
                <w:iCs/>
                <w:sz w:val="26"/>
                <w:szCs w:val="28"/>
              </w:rPr>
              <w:t>Hà Nội, ngày 2</w:t>
            </w:r>
            <w:r w:rsidR="00BB52FC" w:rsidRPr="005A65EE">
              <w:rPr>
                <w:bCs/>
                <w:i/>
                <w:iCs/>
                <w:sz w:val="26"/>
                <w:szCs w:val="28"/>
              </w:rPr>
              <w:t>5</w:t>
            </w:r>
            <w:r w:rsidRPr="005A65EE">
              <w:rPr>
                <w:bCs/>
                <w:i/>
                <w:iCs/>
                <w:sz w:val="26"/>
                <w:szCs w:val="28"/>
              </w:rPr>
              <w:t xml:space="preserve"> tháng 12 năm 2017</w:t>
            </w:r>
          </w:p>
        </w:tc>
      </w:tr>
      <w:tr w:rsidR="00BC1FD7" w:rsidRPr="00397FD5" w14:paraId="6EA58541" w14:textId="77777777" w:rsidTr="00397FD5">
        <w:tc>
          <w:tcPr>
            <w:tcW w:w="4645" w:type="dxa"/>
          </w:tcPr>
          <w:p w14:paraId="35BE1611" w14:textId="77777777" w:rsidR="00BC1FD7" w:rsidRPr="00397FD5" w:rsidRDefault="00BC1FD7" w:rsidP="00397FD5">
            <w:pPr>
              <w:ind w:left="360"/>
              <w:jc w:val="center"/>
              <w:rPr>
                <w:sz w:val="28"/>
                <w:szCs w:val="28"/>
              </w:rPr>
            </w:pPr>
            <w:r w:rsidRPr="002B2106">
              <w:t>***</w:t>
            </w:r>
          </w:p>
          <w:p w14:paraId="58615A20" w14:textId="02DBCC2A" w:rsidR="00BC1FD7" w:rsidRPr="00397FD5" w:rsidRDefault="00BC1FD7" w:rsidP="00397FD5">
            <w:pPr>
              <w:ind w:left="360"/>
              <w:jc w:val="center"/>
              <w:rPr>
                <w:sz w:val="28"/>
                <w:szCs w:val="28"/>
              </w:rPr>
            </w:pPr>
            <w:r w:rsidRPr="00397FD5">
              <w:rPr>
                <w:sz w:val="28"/>
                <w:szCs w:val="28"/>
              </w:rPr>
              <w:t xml:space="preserve">Số: </w:t>
            </w:r>
            <w:r w:rsidR="00171C3F" w:rsidRPr="00171C3F">
              <w:rPr>
                <w:b/>
                <w:sz w:val="28"/>
                <w:szCs w:val="28"/>
              </w:rPr>
              <w:t>289</w:t>
            </w:r>
            <w:r w:rsidR="00884502">
              <w:rPr>
                <w:sz w:val="28"/>
                <w:szCs w:val="28"/>
              </w:rPr>
              <w:t xml:space="preserve"> </w:t>
            </w:r>
            <w:r w:rsidRPr="00397FD5">
              <w:rPr>
                <w:sz w:val="28"/>
                <w:szCs w:val="28"/>
              </w:rPr>
              <w:t>- CV/HĐĐTW</w:t>
            </w:r>
          </w:p>
          <w:p w14:paraId="29CB5033" w14:textId="77777777" w:rsidR="00585855" w:rsidRDefault="00BC1FD7" w:rsidP="00585855">
            <w:pPr>
              <w:ind w:left="360"/>
              <w:jc w:val="center"/>
              <w:rPr>
                <w:i/>
              </w:rPr>
            </w:pPr>
            <w:r w:rsidRPr="00956DA1">
              <w:rPr>
                <w:i/>
              </w:rPr>
              <w:t xml:space="preserve">“V/v </w:t>
            </w:r>
            <w:r w:rsidR="0002104B">
              <w:rPr>
                <w:i/>
              </w:rPr>
              <w:t xml:space="preserve">tổ chức cho thiếu nhi </w:t>
            </w:r>
            <w:r w:rsidR="00585855">
              <w:rPr>
                <w:i/>
              </w:rPr>
              <w:t xml:space="preserve">đặt câu hỏi </w:t>
            </w:r>
          </w:p>
          <w:p w14:paraId="77D06E72" w14:textId="77777777" w:rsidR="00BC1FD7" w:rsidRPr="00397FD5" w:rsidRDefault="00585855" w:rsidP="00585855">
            <w:pPr>
              <w:ind w:left="360"/>
              <w:jc w:val="center"/>
              <w:rPr>
                <w:b/>
                <w:lang w:val="fr-FR"/>
              </w:rPr>
            </w:pPr>
            <w:r>
              <w:rPr>
                <w:i/>
              </w:rPr>
              <w:t xml:space="preserve">để xây dựng </w:t>
            </w:r>
            <w:r w:rsidR="00BC1FD7" w:rsidRPr="00956DA1">
              <w:rPr>
                <w:i/>
              </w:rPr>
              <w:t>Hệ tri thức Việt số hóa</w:t>
            </w:r>
            <w:r w:rsidR="00BC1FD7" w:rsidRPr="00956DA1">
              <w:t>”</w:t>
            </w:r>
          </w:p>
        </w:tc>
        <w:tc>
          <w:tcPr>
            <w:tcW w:w="4645" w:type="dxa"/>
          </w:tcPr>
          <w:p w14:paraId="1229F4EB" w14:textId="77777777" w:rsidR="00BC1FD7" w:rsidRPr="00397FD5" w:rsidRDefault="00BC1FD7" w:rsidP="00301C54">
            <w:pPr>
              <w:rPr>
                <w:b/>
                <w:lang w:val="fr-FR"/>
              </w:rPr>
            </w:pPr>
          </w:p>
        </w:tc>
      </w:tr>
    </w:tbl>
    <w:p w14:paraId="5EF5FD0E" w14:textId="77777777" w:rsidR="003304A7" w:rsidRPr="00617F8F" w:rsidRDefault="003304A7" w:rsidP="00301C54">
      <w:pPr>
        <w:rPr>
          <w:b/>
          <w:sz w:val="34"/>
          <w:lang w:val="fr-FR"/>
        </w:rPr>
      </w:pPr>
    </w:p>
    <w:p w14:paraId="4C7F48E6" w14:textId="5A16C241" w:rsidR="00884502" w:rsidRPr="00884502" w:rsidRDefault="00424210" w:rsidP="00404C2F">
      <w:pPr>
        <w:spacing w:before="80" w:after="20" w:line="252" w:lineRule="auto"/>
        <w:jc w:val="both"/>
        <w:rPr>
          <w:b/>
          <w:sz w:val="28"/>
          <w:szCs w:val="28"/>
        </w:rPr>
      </w:pPr>
      <w:r>
        <w:rPr>
          <w:sz w:val="28"/>
          <w:szCs w:val="28"/>
        </w:rPr>
        <w:tab/>
      </w:r>
      <w:r w:rsidR="00BB52FC">
        <w:rPr>
          <w:sz w:val="28"/>
          <w:szCs w:val="28"/>
        </w:rPr>
        <w:tab/>
      </w:r>
      <w:r w:rsidR="00F6541E">
        <w:rPr>
          <w:sz w:val="28"/>
          <w:szCs w:val="28"/>
        </w:rPr>
        <w:tab/>
      </w:r>
      <w:r w:rsidR="00884502" w:rsidRPr="00F6541E">
        <w:rPr>
          <w:b/>
          <w:i/>
          <w:sz w:val="28"/>
          <w:szCs w:val="28"/>
        </w:rPr>
        <w:t>Kính gửi</w:t>
      </w:r>
      <w:r w:rsidR="00884502" w:rsidRPr="00884502">
        <w:rPr>
          <w:b/>
          <w:sz w:val="28"/>
          <w:szCs w:val="28"/>
        </w:rPr>
        <w:t>: Hội đồng Đội các tỉnh, thành phố</w:t>
      </w:r>
    </w:p>
    <w:p w14:paraId="4A1C6C6E" w14:textId="77777777" w:rsidR="00884502" w:rsidRPr="00617F8F" w:rsidRDefault="00884502" w:rsidP="00404C2F">
      <w:pPr>
        <w:spacing w:before="80" w:after="20" w:line="252" w:lineRule="auto"/>
        <w:jc w:val="both"/>
        <w:rPr>
          <w:sz w:val="30"/>
          <w:szCs w:val="28"/>
        </w:rPr>
      </w:pPr>
    </w:p>
    <w:p w14:paraId="19BB33A1" w14:textId="70F879A0" w:rsidR="00DD79A8" w:rsidRDefault="00AB29DD" w:rsidP="005A65EE">
      <w:pPr>
        <w:spacing w:before="80" w:line="252" w:lineRule="auto"/>
        <w:ind w:firstLine="720"/>
        <w:jc w:val="both"/>
        <w:rPr>
          <w:sz w:val="28"/>
          <w:szCs w:val="28"/>
        </w:rPr>
      </w:pPr>
      <w:r w:rsidRPr="00AB29DD">
        <w:rPr>
          <w:sz w:val="28"/>
          <w:szCs w:val="28"/>
        </w:rPr>
        <w:t>Thực</w:t>
      </w:r>
      <w:r>
        <w:rPr>
          <w:sz w:val="28"/>
          <w:szCs w:val="28"/>
        </w:rPr>
        <w:t xml:space="preserve"> hiện Quyết định số 677/QĐ-TTg ngày 18/5/2017 của Thủ tướng Chính phủ phê duyệt Đề án “</w:t>
      </w:r>
      <w:r w:rsidRPr="00BC1FD7">
        <w:rPr>
          <w:i/>
          <w:sz w:val="28"/>
          <w:szCs w:val="28"/>
        </w:rPr>
        <w:t>Phát triển Hệ tri thức Việt số hóa</w:t>
      </w:r>
      <w:r w:rsidR="00F6541E">
        <w:rPr>
          <w:sz w:val="28"/>
          <w:szCs w:val="28"/>
        </w:rPr>
        <w:t>”</w:t>
      </w:r>
      <w:r w:rsidR="005A65EE">
        <w:rPr>
          <w:sz w:val="28"/>
          <w:szCs w:val="28"/>
        </w:rPr>
        <w:t xml:space="preserve">, </w:t>
      </w:r>
      <w:r w:rsidR="00F6541E" w:rsidRPr="00F6541E">
        <w:rPr>
          <w:spacing w:val="-8"/>
          <w:sz w:val="28"/>
          <w:szCs w:val="28"/>
        </w:rPr>
        <w:t>ngày 22/12/2017, Ban Bí thư Trung ương Đoàn đã ban hành kế hoạch số 02-KH/TWĐTN-TNTH</w:t>
      </w:r>
      <w:r w:rsidR="00F6541E">
        <w:rPr>
          <w:sz w:val="28"/>
          <w:szCs w:val="28"/>
        </w:rPr>
        <w:t xml:space="preserve"> về tuyên truyền, vận động thanh thiếu nhi tham gia </w:t>
      </w:r>
      <w:r w:rsidR="00F6541E" w:rsidRPr="005A65EE">
        <w:rPr>
          <w:i/>
          <w:sz w:val="28"/>
          <w:szCs w:val="28"/>
        </w:rPr>
        <w:t>“Hệ tri thức Việt số hóa”</w:t>
      </w:r>
      <w:r w:rsidR="00F6541E">
        <w:rPr>
          <w:sz w:val="28"/>
          <w:szCs w:val="28"/>
        </w:rPr>
        <w:t>. Để triển khai có hiệu quả chủ trương</w:t>
      </w:r>
      <w:r w:rsidR="005A65EE">
        <w:rPr>
          <w:sz w:val="28"/>
          <w:szCs w:val="28"/>
        </w:rPr>
        <w:t xml:space="preserve"> trên, </w:t>
      </w:r>
      <w:r w:rsidR="00F6541E">
        <w:rPr>
          <w:sz w:val="28"/>
          <w:szCs w:val="28"/>
        </w:rPr>
        <w:t xml:space="preserve">Hội </w:t>
      </w:r>
      <w:r w:rsidR="00424210">
        <w:rPr>
          <w:sz w:val="28"/>
          <w:szCs w:val="28"/>
        </w:rPr>
        <w:t xml:space="preserve">đồng Đội Trung ương đề nghị Hội đồng Đội các tỉnh, thành phố </w:t>
      </w:r>
      <w:r w:rsidR="00F6541E">
        <w:rPr>
          <w:sz w:val="28"/>
          <w:szCs w:val="28"/>
        </w:rPr>
        <w:t xml:space="preserve">chỉ đạo các Liên đội </w:t>
      </w:r>
      <w:r w:rsidR="00424210">
        <w:rPr>
          <w:sz w:val="28"/>
          <w:szCs w:val="28"/>
        </w:rPr>
        <w:t>thực hiện một số nội dung sau:</w:t>
      </w:r>
    </w:p>
    <w:p w14:paraId="7E1B013E" w14:textId="382D66F7" w:rsidR="00F6541E" w:rsidRDefault="00DD79A8" w:rsidP="005A65EE">
      <w:pPr>
        <w:spacing w:before="80" w:line="252" w:lineRule="auto"/>
        <w:ind w:firstLine="720"/>
        <w:jc w:val="both"/>
        <w:rPr>
          <w:sz w:val="28"/>
          <w:szCs w:val="28"/>
        </w:rPr>
      </w:pPr>
      <w:r>
        <w:rPr>
          <w:sz w:val="28"/>
          <w:szCs w:val="28"/>
        </w:rPr>
        <w:t>1. Tổ chức sinh hoạt chuyên đề</w:t>
      </w:r>
      <w:r w:rsidR="00F6541E">
        <w:rPr>
          <w:sz w:val="28"/>
          <w:szCs w:val="28"/>
        </w:rPr>
        <w:t xml:space="preserve"> với nội dung</w:t>
      </w:r>
      <w:r>
        <w:rPr>
          <w:sz w:val="28"/>
          <w:szCs w:val="28"/>
        </w:rPr>
        <w:t xml:space="preserve"> “</w:t>
      </w:r>
      <w:r w:rsidRPr="005A7672">
        <w:rPr>
          <w:b/>
          <w:sz w:val="28"/>
          <w:szCs w:val="28"/>
        </w:rPr>
        <w:t>Điều em chưa biết</w:t>
      </w:r>
      <w:r>
        <w:rPr>
          <w:sz w:val="28"/>
          <w:szCs w:val="28"/>
        </w:rPr>
        <w:t xml:space="preserve">” trong các Liên đội, </w:t>
      </w:r>
      <w:r w:rsidR="00F6541E">
        <w:rPr>
          <w:sz w:val="28"/>
          <w:szCs w:val="28"/>
        </w:rPr>
        <w:t xml:space="preserve">hướng dẫn và tổ chức cho các em đội viên, thiếu niên, nhi đồng đặt các câu hỏi về kiến thức học tập, văn hoá xã hội, thường thức đời sống mà các em chưa </w:t>
      </w:r>
      <w:r w:rsidR="00BF47BA">
        <w:rPr>
          <w:sz w:val="28"/>
          <w:szCs w:val="28"/>
        </w:rPr>
        <w:t>biết.</w:t>
      </w:r>
      <w:r w:rsidR="00A851EB">
        <w:rPr>
          <w:sz w:val="28"/>
          <w:szCs w:val="28"/>
        </w:rPr>
        <w:t xml:space="preserve"> Mỗi đội viên, thiếu niên, nhi đồng tối thiểu đặt 01 câu hỏi</w:t>
      </w:r>
      <w:r w:rsidR="00BB52FC">
        <w:rPr>
          <w:sz w:val="28"/>
          <w:szCs w:val="28"/>
        </w:rPr>
        <w:t>, không giới hạn số lượng câu hỏi của các em</w:t>
      </w:r>
      <w:r w:rsidR="00A851EB">
        <w:rPr>
          <w:sz w:val="28"/>
          <w:szCs w:val="28"/>
        </w:rPr>
        <w:t>.</w:t>
      </w:r>
      <w:r w:rsidR="00BF47BA">
        <w:rPr>
          <w:sz w:val="28"/>
          <w:szCs w:val="28"/>
        </w:rPr>
        <w:t xml:space="preserve"> Nội dung câu hỏi </w:t>
      </w:r>
      <w:r w:rsidR="00A851EB">
        <w:rPr>
          <w:sz w:val="28"/>
          <w:szCs w:val="28"/>
        </w:rPr>
        <w:t xml:space="preserve">cần </w:t>
      </w:r>
      <w:r w:rsidR="00BF47BA">
        <w:rPr>
          <w:sz w:val="28"/>
          <w:szCs w:val="28"/>
        </w:rPr>
        <w:t>ngắn gọn, rõ ý</w:t>
      </w:r>
      <w:r w:rsidR="00A851EB">
        <w:rPr>
          <w:sz w:val="28"/>
          <w:szCs w:val="28"/>
        </w:rPr>
        <w:t>,</w:t>
      </w:r>
      <w:r w:rsidR="005A65EE">
        <w:rPr>
          <w:sz w:val="28"/>
          <w:szCs w:val="28"/>
        </w:rPr>
        <w:t xml:space="preserve"> phù hợp với trình độ nhận thức, lứa tuổi của các em </w:t>
      </w:r>
      <w:r w:rsidR="005A65EE" w:rsidRPr="005A65EE">
        <w:rPr>
          <w:i/>
          <w:sz w:val="28"/>
          <w:szCs w:val="28"/>
        </w:rPr>
        <w:t>(Có hướng dẫn gửi kèm)</w:t>
      </w:r>
      <w:r w:rsidR="005A65EE" w:rsidRPr="005A65EE">
        <w:rPr>
          <w:sz w:val="28"/>
          <w:szCs w:val="28"/>
        </w:rPr>
        <w:t>.</w:t>
      </w:r>
      <w:r w:rsidR="005A65EE">
        <w:rPr>
          <w:sz w:val="28"/>
          <w:szCs w:val="28"/>
        </w:rPr>
        <w:t xml:space="preserve"> </w:t>
      </w:r>
      <w:r w:rsidR="00A851EB">
        <w:rPr>
          <w:sz w:val="28"/>
          <w:szCs w:val="28"/>
        </w:rPr>
        <w:t>Thời gian tổ chức: trong ngày 26, 27/12/2017.</w:t>
      </w:r>
    </w:p>
    <w:p w14:paraId="25C4A195" w14:textId="1849DCFA" w:rsidR="00A851EB" w:rsidRDefault="00A851EB" w:rsidP="005A65EE">
      <w:pPr>
        <w:spacing w:before="80" w:line="252" w:lineRule="auto"/>
        <w:ind w:firstLine="720"/>
        <w:jc w:val="both"/>
        <w:rPr>
          <w:sz w:val="28"/>
          <w:szCs w:val="28"/>
        </w:rPr>
      </w:pPr>
      <w:r>
        <w:rPr>
          <w:sz w:val="28"/>
          <w:szCs w:val="28"/>
        </w:rPr>
        <w:t>2. Giáo viên chủ nhiệm, phụ trách chi đội tổng hợp câu hỏi của học sinh gửi cho giáo viên làm tổng phụ trách Đội. Giáo viên làm tổng phụ trách Đội tổng hợp câu hỏi của toàn liên đội gửi về Hội đồng Đội tỉnh, thành phố</w:t>
      </w:r>
      <w:r w:rsidR="00BB52FC">
        <w:rPr>
          <w:sz w:val="28"/>
          <w:szCs w:val="28"/>
        </w:rPr>
        <w:t xml:space="preserve">. Các đơn vị có thể tổng hợp câu hỏi bằng văn bản, gửi theo đường bưu điện, hoặc tổng hợp bằng file, gửi qua email. </w:t>
      </w:r>
      <w:r>
        <w:rPr>
          <w:sz w:val="28"/>
          <w:szCs w:val="28"/>
        </w:rPr>
        <w:t>Đề nghị Hội đồng Đội các tỉnh, thành phố gửi về Hội đồng Đội Trung ương</w:t>
      </w:r>
      <w:r w:rsidR="00BB52FC">
        <w:rPr>
          <w:sz w:val="28"/>
          <w:szCs w:val="28"/>
        </w:rPr>
        <w:t>, địa chỉ 62 Bà Triệu, Hoàn Kiếm, Hà Nội, email</w:t>
      </w:r>
      <w:r>
        <w:rPr>
          <w:sz w:val="28"/>
          <w:szCs w:val="28"/>
        </w:rPr>
        <w:t xml:space="preserve"> </w:t>
      </w:r>
      <w:hyperlink r:id="rId8" w:history="1">
        <w:r w:rsidRPr="001C5A14">
          <w:rPr>
            <w:rStyle w:val="Hyperlink"/>
            <w:sz w:val="28"/>
            <w:szCs w:val="28"/>
          </w:rPr>
          <w:t>hoidongdoitw@gmail.com</w:t>
        </w:r>
      </w:hyperlink>
      <w:r>
        <w:rPr>
          <w:sz w:val="28"/>
          <w:szCs w:val="28"/>
        </w:rPr>
        <w:t xml:space="preserve"> </w:t>
      </w:r>
      <w:r w:rsidR="00BB52FC" w:rsidRPr="00BB52FC">
        <w:rPr>
          <w:b/>
          <w:sz w:val="28"/>
          <w:szCs w:val="28"/>
        </w:rPr>
        <w:t>trước 17h00 ngày 29/12/2017</w:t>
      </w:r>
      <w:r w:rsidR="00BB52FC">
        <w:rPr>
          <w:sz w:val="28"/>
          <w:szCs w:val="28"/>
        </w:rPr>
        <w:t>.</w:t>
      </w:r>
    </w:p>
    <w:p w14:paraId="3B0FEBDD" w14:textId="4C05B525" w:rsidR="000814E7" w:rsidRPr="00BB52FC" w:rsidRDefault="00BC1FD7" w:rsidP="005A65EE">
      <w:pPr>
        <w:spacing w:before="80" w:line="252" w:lineRule="auto"/>
        <w:ind w:firstLine="720"/>
        <w:jc w:val="both"/>
        <w:rPr>
          <w:spacing w:val="-4"/>
          <w:sz w:val="28"/>
          <w:szCs w:val="28"/>
        </w:rPr>
      </w:pPr>
      <w:r w:rsidRPr="00BB52FC">
        <w:rPr>
          <w:spacing w:val="-4"/>
          <w:sz w:val="28"/>
          <w:szCs w:val="28"/>
        </w:rPr>
        <w:t xml:space="preserve">Việc tuyên truyền, vận động thiếu nhi tham gia “Hệ tri thức Việt số hóa” là nhiệm vụ </w:t>
      </w:r>
      <w:r w:rsidR="00BB52FC" w:rsidRPr="00BB52FC">
        <w:rPr>
          <w:spacing w:val="-4"/>
          <w:sz w:val="28"/>
          <w:szCs w:val="28"/>
        </w:rPr>
        <w:t>quan trọng theo chỉ đạo của Thủ tướng Chính phủ</w:t>
      </w:r>
      <w:r w:rsidRPr="00BB52FC">
        <w:rPr>
          <w:spacing w:val="-4"/>
          <w:sz w:val="28"/>
          <w:szCs w:val="28"/>
        </w:rPr>
        <w:t xml:space="preserve">, Hội đồng Đội Trung ương đề nghị Hội đồng Đội các tỉnh, thành phố </w:t>
      </w:r>
      <w:r w:rsidR="00274EF7" w:rsidRPr="00BB52FC">
        <w:rPr>
          <w:spacing w:val="-4"/>
          <w:sz w:val="28"/>
          <w:szCs w:val="28"/>
        </w:rPr>
        <w:t>khẩn trương</w:t>
      </w:r>
      <w:r w:rsidR="00BB52FC" w:rsidRPr="00BB52FC">
        <w:rPr>
          <w:spacing w:val="-4"/>
          <w:sz w:val="28"/>
          <w:szCs w:val="28"/>
        </w:rPr>
        <w:t>, nghiêm túc triển khai</w:t>
      </w:r>
      <w:r w:rsidR="00404C2F" w:rsidRPr="00BB52FC">
        <w:rPr>
          <w:spacing w:val="-4"/>
          <w:sz w:val="28"/>
          <w:szCs w:val="28"/>
        </w:rPr>
        <w:t>.</w:t>
      </w:r>
    </w:p>
    <w:p w14:paraId="5984D5ED" w14:textId="0EFD45DE" w:rsidR="00BB52FC" w:rsidRDefault="00BB52FC" w:rsidP="005A65EE">
      <w:pPr>
        <w:spacing w:before="80" w:line="252" w:lineRule="auto"/>
        <w:ind w:firstLine="720"/>
        <w:jc w:val="both"/>
        <w:rPr>
          <w:sz w:val="28"/>
          <w:szCs w:val="28"/>
        </w:rPr>
      </w:pPr>
      <w:r>
        <w:rPr>
          <w:sz w:val="28"/>
          <w:szCs w:val="28"/>
        </w:rPr>
        <w:t>Thông tin chi tiết, đề nghị liên hệ đồng chí Nguyễn Ngọc Điệp, chuyên viên Hội đồng Đội Trung ương, điện thoại 0975860221.</w:t>
      </w:r>
    </w:p>
    <w:p w14:paraId="437BFBF5" w14:textId="77777777" w:rsidR="005A65EE" w:rsidRPr="00617F8F" w:rsidRDefault="005A65EE" w:rsidP="00BB52FC">
      <w:pPr>
        <w:spacing w:before="80" w:line="247" w:lineRule="auto"/>
        <w:ind w:firstLine="720"/>
        <w:jc w:val="both"/>
        <w:rPr>
          <w:sz w:val="2"/>
          <w:szCs w:val="28"/>
        </w:rPr>
      </w:pPr>
    </w:p>
    <w:p w14:paraId="29BEABB1" w14:textId="77777777" w:rsidR="00BB52FC" w:rsidRPr="005A65EE" w:rsidRDefault="00BB52FC" w:rsidP="00F6541E">
      <w:pPr>
        <w:spacing w:before="120" w:line="252" w:lineRule="auto"/>
        <w:ind w:firstLine="720"/>
        <w:jc w:val="both"/>
        <w:rPr>
          <w:sz w:val="2"/>
          <w:szCs w:val="28"/>
        </w:rPr>
      </w:pPr>
    </w:p>
    <w:tbl>
      <w:tblPr>
        <w:tblW w:w="9322" w:type="dxa"/>
        <w:tblLook w:val="04A0" w:firstRow="1" w:lastRow="0" w:firstColumn="1" w:lastColumn="0" w:noHBand="0" w:noVBand="1"/>
      </w:tblPr>
      <w:tblGrid>
        <w:gridCol w:w="4049"/>
        <w:gridCol w:w="5273"/>
      </w:tblGrid>
      <w:tr w:rsidR="000814E7" w:rsidRPr="00CD6B96" w14:paraId="524D9DC9" w14:textId="77777777" w:rsidTr="005A65EE">
        <w:trPr>
          <w:trHeight w:val="2336"/>
        </w:trPr>
        <w:tc>
          <w:tcPr>
            <w:tcW w:w="4049" w:type="dxa"/>
          </w:tcPr>
          <w:p w14:paraId="6CD84D15" w14:textId="635EF70F" w:rsidR="000814E7" w:rsidRDefault="000814E7" w:rsidP="00B30E82">
            <w:pPr>
              <w:jc w:val="both"/>
              <w:rPr>
                <w:b/>
                <w:i/>
                <w:szCs w:val="28"/>
              </w:rPr>
            </w:pPr>
          </w:p>
          <w:p w14:paraId="411209A0" w14:textId="77777777" w:rsidR="000814E7" w:rsidRPr="00BB52FC" w:rsidRDefault="000814E7" w:rsidP="000814E7">
            <w:pPr>
              <w:rPr>
                <w:sz w:val="26"/>
                <w:szCs w:val="26"/>
              </w:rPr>
            </w:pPr>
            <w:r w:rsidRPr="00BB52FC">
              <w:rPr>
                <w:b/>
                <w:sz w:val="26"/>
                <w:szCs w:val="26"/>
              </w:rPr>
              <w:t xml:space="preserve">Nơi nhận:                                                       </w:t>
            </w:r>
          </w:p>
          <w:p w14:paraId="6C0827A6" w14:textId="3DA43158" w:rsidR="00BC1FD7" w:rsidRPr="00BB52FC" w:rsidRDefault="000814E7" w:rsidP="00BC1FD7">
            <w:pPr>
              <w:rPr>
                <w:sz w:val="22"/>
              </w:rPr>
            </w:pPr>
            <w:r w:rsidRPr="00BB52FC">
              <w:rPr>
                <w:sz w:val="22"/>
              </w:rPr>
              <w:t>-</w:t>
            </w:r>
            <w:r w:rsidR="00BB52FC" w:rsidRPr="00BB52FC">
              <w:rPr>
                <w:sz w:val="22"/>
              </w:rPr>
              <w:t xml:space="preserve"> </w:t>
            </w:r>
            <w:r w:rsidR="00BC1FD7" w:rsidRPr="00BB52FC">
              <w:rPr>
                <w:sz w:val="22"/>
              </w:rPr>
              <w:t xml:space="preserve">Như trên (để </w:t>
            </w:r>
            <w:r w:rsidR="00BB52FC" w:rsidRPr="00BB52FC">
              <w:rPr>
                <w:sz w:val="22"/>
              </w:rPr>
              <w:t>thực hiện</w:t>
            </w:r>
            <w:r w:rsidR="00BC1FD7" w:rsidRPr="00BB52FC">
              <w:rPr>
                <w:sz w:val="22"/>
              </w:rPr>
              <w:t>);</w:t>
            </w:r>
          </w:p>
          <w:p w14:paraId="2456A5C0" w14:textId="473699E1" w:rsidR="00BB52FC" w:rsidRPr="00BB52FC" w:rsidRDefault="00BB52FC" w:rsidP="00BC1FD7">
            <w:pPr>
              <w:rPr>
                <w:sz w:val="22"/>
              </w:rPr>
            </w:pPr>
            <w:r w:rsidRPr="00BB52FC">
              <w:rPr>
                <w:sz w:val="22"/>
              </w:rPr>
              <w:t>- Đ/c BTTN (để báo cáo);</w:t>
            </w:r>
          </w:p>
          <w:p w14:paraId="374168D1" w14:textId="77777777" w:rsidR="00BB52FC" w:rsidRPr="00BB52FC" w:rsidRDefault="00BC1FD7" w:rsidP="000814E7">
            <w:pPr>
              <w:rPr>
                <w:sz w:val="22"/>
              </w:rPr>
            </w:pPr>
            <w:r w:rsidRPr="00BB52FC">
              <w:rPr>
                <w:sz w:val="22"/>
              </w:rPr>
              <w:t xml:space="preserve">- </w:t>
            </w:r>
            <w:r w:rsidR="00BB52FC" w:rsidRPr="00BB52FC">
              <w:rPr>
                <w:sz w:val="22"/>
              </w:rPr>
              <w:t>TW Hội SVVN (để phối hợp);</w:t>
            </w:r>
          </w:p>
          <w:p w14:paraId="73DED7E8" w14:textId="531231F3" w:rsidR="000814E7" w:rsidRPr="00BB52FC" w:rsidRDefault="000814E7" w:rsidP="000814E7">
            <w:pPr>
              <w:rPr>
                <w:sz w:val="22"/>
                <w:lang w:val="pt-BR"/>
              </w:rPr>
            </w:pPr>
            <w:r w:rsidRPr="00BB52FC">
              <w:rPr>
                <w:sz w:val="22"/>
                <w:lang w:val="pt-BR"/>
              </w:rPr>
              <w:t>- Lưu VP</w:t>
            </w:r>
            <w:r w:rsidR="00BB52FC" w:rsidRPr="00BB52FC">
              <w:rPr>
                <w:sz w:val="22"/>
                <w:lang w:val="pt-BR"/>
              </w:rPr>
              <w:t xml:space="preserve"> HĐĐTW</w:t>
            </w:r>
            <w:r w:rsidRPr="00BB52FC">
              <w:rPr>
                <w:sz w:val="22"/>
                <w:lang w:val="pt-BR"/>
              </w:rPr>
              <w:t>.</w:t>
            </w:r>
          </w:p>
          <w:p w14:paraId="6BA7A0A6" w14:textId="64A65237" w:rsidR="000814E7" w:rsidRPr="005A65EE" w:rsidRDefault="000814E7" w:rsidP="00B30E82">
            <w:pPr>
              <w:jc w:val="both"/>
              <w:rPr>
                <w:i/>
                <w:sz w:val="28"/>
                <w:szCs w:val="28"/>
                <w:lang w:val="pt-BR"/>
              </w:rPr>
            </w:pPr>
            <w:r>
              <w:rPr>
                <w:b/>
                <w:sz w:val="28"/>
                <w:szCs w:val="28"/>
                <w:lang w:val="pt-BR"/>
              </w:rPr>
              <w:t xml:space="preserve"> </w:t>
            </w:r>
          </w:p>
        </w:tc>
        <w:tc>
          <w:tcPr>
            <w:tcW w:w="5273" w:type="dxa"/>
          </w:tcPr>
          <w:p w14:paraId="18CAEBAE" w14:textId="77777777" w:rsidR="000814E7" w:rsidRPr="002B2106" w:rsidRDefault="000814E7" w:rsidP="000814E7">
            <w:pPr>
              <w:jc w:val="center"/>
            </w:pPr>
            <w:r w:rsidRPr="002B2106">
              <w:rPr>
                <w:b/>
                <w:sz w:val="28"/>
                <w:szCs w:val="28"/>
              </w:rPr>
              <w:t>TM. HỘI ĐỒNG ĐỘI TRUNG ƯƠNG</w:t>
            </w:r>
          </w:p>
          <w:p w14:paraId="3BC030ED" w14:textId="599D94E0" w:rsidR="000814E7" w:rsidRPr="002B2106" w:rsidRDefault="000814E7" w:rsidP="000814E7">
            <w:pPr>
              <w:jc w:val="center"/>
              <w:rPr>
                <w:sz w:val="28"/>
                <w:szCs w:val="28"/>
                <w:lang w:val="pt-BR"/>
              </w:rPr>
            </w:pPr>
            <w:r>
              <w:rPr>
                <w:sz w:val="28"/>
                <w:szCs w:val="28"/>
                <w:lang w:val="pt-BR"/>
              </w:rPr>
              <w:t>CHỦ TỊCH</w:t>
            </w:r>
            <w:r w:rsidR="00F71F25">
              <w:rPr>
                <w:sz w:val="28"/>
                <w:szCs w:val="28"/>
                <w:lang w:val="pt-BR"/>
              </w:rPr>
              <w:t xml:space="preserve"> </w:t>
            </w:r>
          </w:p>
          <w:p w14:paraId="5721CF36" w14:textId="77777777" w:rsidR="000814E7" w:rsidRDefault="000814E7" w:rsidP="000814E7">
            <w:pPr>
              <w:jc w:val="center"/>
              <w:rPr>
                <w:sz w:val="28"/>
                <w:szCs w:val="28"/>
                <w:lang w:val="pt-BR"/>
              </w:rPr>
            </w:pPr>
          </w:p>
          <w:p w14:paraId="47171FA9" w14:textId="77777777" w:rsidR="000814E7" w:rsidRDefault="000814E7" w:rsidP="000814E7">
            <w:pPr>
              <w:jc w:val="center"/>
              <w:rPr>
                <w:sz w:val="28"/>
                <w:szCs w:val="28"/>
                <w:lang w:val="pt-BR"/>
              </w:rPr>
            </w:pPr>
          </w:p>
          <w:p w14:paraId="27ECD2B2" w14:textId="1389F140" w:rsidR="00171C3F" w:rsidRPr="00171C3F" w:rsidRDefault="00171C3F" w:rsidP="000814E7">
            <w:pPr>
              <w:jc w:val="center"/>
              <w:rPr>
                <w:i/>
                <w:sz w:val="28"/>
                <w:szCs w:val="28"/>
                <w:lang w:val="pt-BR"/>
              </w:rPr>
            </w:pPr>
            <w:r w:rsidRPr="00171C3F">
              <w:rPr>
                <w:i/>
                <w:sz w:val="28"/>
                <w:szCs w:val="28"/>
                <w:lang w:val="pt-BR"/>
              </w:rPr>
              <w:t>(Đã ký)</w:t>
            </w:r>
          </w:p>
          <w:p w14:paraId="5D267673" w14:textId="77777777" w:rsidR="000814E7" w:rsidRDefault="000814E7" w:rsidP="000814E7">
            <w:pPr>
              <w:jc w:val="center"/>
              <w:rPr>
                <w:sz w:val="28"/>
                <w:szCs w:val="28"/>
                <w:lang w:val="pt-BR"/>
              </w:rPr>
            </w:pPr>
          </w:p>
          <w:p w14:paraId="0F83E750" w14:textId="087E31EB" w:rsidR="000814E7" w:rsidRPr="003E456A" w:rsidRDefault="00313759" w:rsidP="00022DB3">
            <w:pPr>
              <w:jc w:val="center"/>
              <w:rPr>
                <w:b/>
                <w:sz w:val="28"/>
                <w:szCs w:val="28"/>
                <w:lang w:val="pt-BR"/>
              </w:rPr>
            </w:pPr>
            <w:r>
              <w:rPr>
                <w:b/>
                <w:sz w:val="28"/>
                <w:szCs w:val="28"/>
                <w:lang w:val="pt-BR"/>
              </w:rPr>
              <w:t xml:space="preserve"> </w:t>
            </w:r>
            <w:r w:rsidR="000814E7" w:rsidRPr="002B2106">
              <w:rPr>
                <w:b/>
                <w:sz w:val="28"/>
                <w:szCs w:val="28"/>
                <w:lang w:val="pt-BR"/>
              </w:rPr>
              <w:t xml:space="preserve">Nguyễn </w:t>
            </w:r>
            <w:r w:rsidR="00BB52FC">
              <w:rPr>
                <w:b/>
                <w:sz w:val="28"/>
                <w:szCs w:val="28"/>
                <w:lang w:val="pt-BR"/>
              </w:rPr>
              <w:t>Long Hải</w:t>
            </w:r>
            <w:bookmarkStart w:id="0" w:name="_GoBack"/>
            <w:bookmarkEnd w:id="0"/>
          </w:p>
        </w:tc>
      </w:tr>
    </w:tbl>
    <w:p w14:paraId="06AB0AEE" w14:textId="77777777" w:rsidR="008526DE" w:rsidRPr="00967FB5" w:rsidRDefault="008526DE" w:rsidP="005A65EE">
      <w:pPr>
        <w:pStyle w:val="Heading2"/>
        <w:spacing w:before="60" w:after="60" w:line="276" w:lineRule="auto"/>
        <w:rPr>
          <w:rFonts w:ascii="Times New Roman" w:hAnsi="Times New Roman"/>
          <w:i/>
          <w:lang w:val="fr-FR"/>
        </w:rPr>
      </w:pPr>
    </w:p>
    <w:sectPr w:rsidR="008526DE" w:rsidRPr="00967FB5" w:rsidSect="00617F8F">
      <w:footerReference w:type="even" r:id="rId9"/>
      <w:footerReference w:type="default" r:id="rId10"/>
      <w:pgSz w:w="11900" w:h="16840" w:code="9"/>
      <w:pgMar w:top="1134" w:right="1134" w:bottom="752" w:left="1701" w:header="578" w:footer="578" w:gutter="0"/>
      <w:cols w:space="720"/>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7CA8D" w14:textId="77777777" w:rsidR="00A42335" w:rsidRDefault="00A42335">
      <w:r>
        <w:separator/>
      </w:r>
    </w:p>
  </w:endnote>
  <w:endnote w:type="continuationSeparator" w:id="0">
    <w:p w14:paraId="47D325C9" w14:textId="77777777" w:rsidR="00A42335" w:rsidRDefault="00A4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Segoe Script"/>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5D7B6" w14:textId="77777777" w:rsidR="007135EE" w:rsidRDefault="007135EE" w:rsidP="00293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131E4" w14:textId="77777777" w:rsidR="007135EE" w:rsidRDefault="007135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FE1DA" w14:textId="77777777" w:rsidR="007135EE" w:rsidRDefault="007135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19D8F" w14:textId="77777777" w:rsidR="00A42335" w:rsidRDefault="00A42335">
      <w:r>
        <w:separator/>
      </w:r>
    </w:p>
  </w:footnote>
  <w:footnote w:type="continuationSeparator" w:id="0">
    <w:p w14:paraId="665AA16B" w14:textId="77777777" w:rsidR="00A42335" w:rsidRDefault="00A423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8827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B48283B"/>
    <w:multiLevelType w:val="hybridMultilevel"/>
    <w:tmpl w:val="B8202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DA"/>
    <w:rsid w:val="00016731"/>
    <w:rsid w:val="0002104B"/>
    <w:rsid w:val="00022DB3"/>
    <w:rsid w:val="00030BF0"/>
    <w:rsid w:val="000354BD"/>
    <w:rsid w:val="00041E87"/>
    <w:rsid w:val="00056A06"/>
    <w:rsid w:val="00063682"/>
    <w:rsid w:val="000814E7"/>
    <w:rsid w:val="00084794"/>
    <w:rsid w:val="00085328"/>
    <w:rsid w:val="00097662"/>
    <w:rsid w:val="000A6B67"/>
    <w:rsid w:val="000C15BC"/>
    <w:rsid w:val="000D1AF6"/>
    <w:rsid w:val="000D52C5"/>
    <w:rsid w:val="000D6AE5"/>
    <w:rsid w:val="000F3B0F"/>
    <w:rsid w:val="0011059B"/>
    <w:rsid w:val="00116F3E"/>
    <w:rsid w:val="0012195F"/>
    <w:rsid w:val="0013135A"/>
    <w:rsid w:val="001523F9"/>
    <w:rsid w:val="0016126C"/>
    <w:rsid w:val="0016318F"/>
    <w:rsid w:val="00166A1A"/>
    <w:rsid w:val="00171C3F"/>
    <w:rsid w:val="00185036"/>
    <w:rsid w:val="001A5855"/>
    <w:rsid w:val="001C11D1"/>
    <w:rsid w:val="001C5000"/>
    <w:rsid w:val="001E40DF"/>
    <w:rsid w:val="001F7D72"/>
    <w:rsid w:val="00204D17"/>
    <w:rsid w:val="002060E3"/>
    <w:rsid w:val="00220BB8"/>
    <w:rsid w:val="00221B28"/>
    <w:rsid w:val="002223CF"/>
    <w:rsid w:val="002224AB"/>
    <w:rsid w:val="00260CC6"/>
    <w:rsid w:val="00262643"/>
    <w:rsid w:val="00262BDA"/>
    <w:rsid w:val="00264EB3"/>
    <w:rsid w:val="002662D2"/>
    <w:rsid w:val="00273392"/>
    <w:rsid w:val="00274D0C"/>
    <w:rsid w:val="00274EF7"/>
    <w:rsid w:val="002864C9"/>
    <w:rsid w:val="002865BF"/>
    <w:rsid w:val="00293085"/>
    <w:rsid w:val="002B2106"/>
    <w:rsid w:val="002C1151"/>
    <w:rsid w:val="002C735E"/>
    <w:rsid w:val="002D04EE"/>
    <w:rsid w:val="002D3072"/>
    <w:rsid w:val="002F6A7C"/>
    <w:rsid w:val="00301C54"/>
    <w:rsid w:val="00310D01"/>
    <w:rsid w:val="00313759"/>
    <w:rsid w:val="00313D1D"/>
    <w:rsid w:val="00321AB9"/>
    <w:rsid w:val="00324D52"/>
    <w:rsid w:val="003304A7"/>
    <w:rsid w:val="003321D8"/>
    <w:rsid w:val="00341AE0"/>
    <w:rsid w:val="00345E74"/>
    <w:rsid w:val="00354431"/>
    <w:rsid w:val="00361565"/>
    <w:rsid w:val="003641B2"/>
    <w:rsid w:val="0037094C"/>
    <w:rsid w:val="00373C3F"/>
    <w:rsid w:val="00374847"/>
    <w:rsid w:val="0038101E"/>
    <w:rsid w:val="00392099"/>
    <w:rsid w:val="00393E08"/>
    <w:rsid w:val="003976DE"/>
    <w:rsid w:val="0039777D"/>
    <w:rsid w:val="00397FD5"/>
    <w:rsid w:val="003B73B0"/>
    <w:rsid w:val="003B74EA"/>
    <w:rsid w:val="003C119D"/>
    <w:rsid w:val="003C66E0"/>
    <w:rsid w:val="003C6C89"/>
    <w:rsid w:val="003D111D"/>
    <w:rsid w:val="003E456A"/>
    <w:rsid w:val="003F1438"/>
    <w:rsid w:val="003F6D03"/>
    <w:rsid w:val="00403FD8"/>
    <w:rsid w:val="00404268"/>
    <w:rsid w:val="00404C2F"/>
    <w:rsid w:val="0042028C"/>
    <w:rsid w:val="004226ED"/>
    <w:rsid w:val="0042277D"/>
    <w:rsid w:val="00424210"/>
    <w:rsid w:val="00424963"/>
    <w:rsid w:val="004326EA"/>
    <w:rsid w:val="004367EE"/>
    <w:rsid w:val="0044094F"/>
    <w:rsid w:val="0044561F"/>
    <w:rsid w:val="00445DB4"/>
    <w:rsid w:val="00452C2E"/>
    <w:rsid w:val="00464876"/>
    <w:rsid w:val="00467EB2"/>
    <w:rsid w:val="0048480C"/>
    <w:rsid w:val="00484CCE"/>
    <w:rsid w:val="004A2564"/>
    <w:rsid w:val="004A4241"/>
    <w:rsid w:val="004A5088"/>
    <w:rsid w:val="004B1746"/>
    <w:rsid w:val="004B2AFB"/>
    <w:rsid w:val="004C0FF6"/>
    <w:rsid w:val="004D4A2F"/>
    <w:rsid w:val="004D4D22"/>
    <w:rsid w:val="004D7B65"/>
    <w:rsid w:val="004E00BC"/>
    <w:rsid w:val="004E1598"/>
    <w:rsid w:val="004E6A99"/>
    <w:rsid w:val="004F27B3"/>
    <w:rsid w:val="004F3A52"/>
    <w:rsid w:val="00510EC3"/>
    <w:rsid w:val="00511503"/>
    <w:rsid w:val="0051354B"/>
    <w:rsid w:val="00523471"/>
    <w:rsid w:val="005308E0"/>
    <w:rsid w:val="00544223"/>
    <w:rsid w:val="005608E3"/>
    <w:rsid w:val="00564EE0"/>
    <w:rsid w:val="00566345"/>
    <w:rsid w:val="005726AF"/>
    <w:rsid w:val="0057322F"/>
    <w:rsid w:val="00573DA9"/>
    <w:rsid w:val="00585855"/>
    <w:rsid w:val="00594722"/>
    <w:rsid w:val="0059789A"/>
    <w:rsid w:val="005A65EE"/>
    <w:rsid w:val="005A7672"/>
    <w:rsid w:val="005C70E9"/>
    <w:rsid w:val="005D0FBE"/>
    <w:rsid w:val="005D2402"/>
    <w:rsid w:val="005D5943"/>
    <w:rsid w:val="005E4D8F"/>
    <w:rsid w:val="00600A0E"/>
    <w:rsid w:val="0060327F"/>
    <w:rsid w:val="00604E92"/>
    <w:rsid w:val="00605B87"/>
    <w:rsid w:val="006105F1"/>
    <w:rsid w:val="0061135E"/>
    <w:rsid w:val="00613C92"/>
    <w:rsid w:val="00617F8F"/>
    <w:rsid w:val="00620E3F"/>
    <w:rsid w:val="00626B78"/>
    <w:rsid w:val="00634ADE"/>
    <w:rsid w:val="00636263"/>
    <w:rsid w:val="0063756D"/>
    <w:rsid w:val="00644788"/>
    <w:rsid w:val="00645CAD"/>
    <w:rsid w:val="006529BF"/>
    <w:rsid w:val="00654303"/>
    <w:rsid w:val="006647F7"/>
    <w:rsid w:val="00666BA7"/>
    <w:rsid w:val="00674891"/>
    <w:rsid w:val="006750F1"/>
    <w:rsid w:val="0068075A"/>
    <w:rsid w:val="00681040"/>
    <w:rsid w:val="006813DA"/>
    <w:rsid w:val="006923DA"/>
    <w:rsid w:val="006A1EF2"/>
    <w:rsid w:val="006A5118"/>
    <w:rsid w:val="006C421D"/>
    <w:rsid w:val="006C53A9"/>
    <w:rsid w:val="006D163A"/>
    <w:rsid w:val="006D5B73"/>
    <w:rsid w:val="006D72CF"/>
    <w:rsid w:val="006E4E76"/>
    <w:rsid w:val="006F2364"/>
    <w:rsid w:val="006F3331"/>
    <w:rsid w:val="007135EE"/>
    <w:rsid w:val="00723F25"/>
    <w:rsid w:val="00724B2D"/>
    <w:rsid w:val="00726D38"/>
    <w:rsid w:val="00727362"/>
    <w:rsid w:val="00742FE9"/>
    <w:rsid w:val="00745C73"/>
    <w:rsid w:val="00745E56"/>
    <w:rsid w:val="007505F9"/>
    <w:rsid w:val="00761413"/>
    <w:rsid w:val="00765167"/>
    <w:rsid w:val="0077230A"/>
    <w:rsid w:val="00780050"/>
    <w:rsid w:val="00781D82"/>
    <w:rsid w:val="007822BB"/>
    <w:rsid w:val="0078703F"/>
    <w:rsid w:val="00787D2E"/>
    <w:rsid w:val="007A0D64"/>
    <w:rsid w:val="007A7CB4"/>
    <w:rsid w:val="007C7D0B"/>
    <w:rsid w:val="007D070B"/>
    <w:rsid w:val="007D3C71"/>
    <w:rsid w:val="007D7F15"/>
    <w:rsid w:val="007E5688"/>
    <w:rsid w:val="007E7120"/>
    <w:rsid w:val="00810B6D"/>
    <w:rsid w:val="00816697"/>
    <w:rsid w:val="00831091"/>
    <w:rsid w:val="0083459F"/>
    <w:rsid w:val="008431F6"/>
    <w:rsid w:val="00847A65"/>
    <w:rsid w:val="008526DE"/>
    <w:rsid w:val="00884502"/>
    <w:rsid w:val="00891A64"/>
    <w:rsid w:val="00893275"/>
    <w:rsid w:val="008959F9"/>
    <w:rsid w:val="0089600D"/>
    <w:rsid w:val="008A3A8A"/>
    <w:rsid w:val="008B68F0"/>
    <w:rsid w:val="008C1DBA"/>
    <w:rsid w:val="008C550C"/>
    <w:rsid w:val="008E70A2"/>
    <w:rsid w:val="008F7BEC"/>
    <w:rsid w:val="00914791"/>
    <w:rsid w:val="00921458"/>
    <w:rsid w:val="00936864"/>
    <w:rsid w:val="00947BD6"/>
    <w:rsid w:val="00951ED5"/>
    <w:rsid w:val="00956DA1"/>
    <w:rsid w:val="0096133E"/>
    <w:rsid w:val="0096281E"/>
    <w:rsid w:val="00964814"/>
    <w:rsid w:val="00967FB5"/>
    <w:rsid w:val="009813E2"/>
    <w:rsid w:val="00981CAF"/>
    <w:rsid w:val="0099259C"/>
    <w:rsid w:val="00993D16"/>
    <w:rsid w:val="00995118"/>
    <w:rsid w:val="00997F02"/>
    <w:rsid w:val="009A699B"/>
    <w:rsid w:val="009B6152"/>
    <w:rsid w:val="009C601E"/>
    <w:rsid w:val="009C6193"/>
    <w:rsid w:val="009D7A7D"/>
    <w:rsid w:val="009E4644"/>
    <w:rsid w:val="009E7F7D"/>
    <w:rsid w:val="00A00DD8"/>
    <w:rsid w:val="00A04E5D"/>
    <w:rsid w:val="00A2017A"/>
    <w:rsid w:val="00A20805"/>
    <w:rsid w:val="00A343D4"/>
    <w:rsid w:val="00A42335"/>
    <w:rsid w:val="00A46E4B"/>
    <w:rsid w:val="00A57CDF"/>
    <w:rsid w:val="00A64A0C"/>
    <w:rsid w:val="00A671D8"/>
    <w:rsid w:val="00A67A7E"/>
    <w:rsid w:val="00A80DFE"/>
    <w:rsid w:val="00A851EB"/>
    <w:rsid w:val="00AA1F5E"/>
    <w:rsid w:val="00AB00B1"/>
    <w:rsid w:val="00AB29DD"/>
    <w:rsid w:val="00AB4444"/>
    <w:rsid w:val="00AB4A13"/>
    <w:rsid w:val="00AC514D"/>
    <w:rsid w:val="00AC66DC"/>
    <w:rsid w:val="00AF083C"/>
    <w:rsid w:val="00B12407"/>
    <w:rsid w:val="00B1472D"/>
    <w:rsid w:val="00B1766D"/>
    <w:rsid w:val="00B2374F"/>
    <w:rsid w:val="00B30E82"/>
    <w:rsid w:val="00B310E0"/>
    <w:rsid w:val="00B51EE2"/>
    <w:rsid w:val="00B56CC5"/>
    <w:rsid w:val="00B63056"/>
    <w:rsid w:val="00B65FC2"/>
    <w:rsid w:val="00B676C8"/>
    <w:rsid w:val="00B67EF1"/>
    <w:rsid w:val="00B82A77"/>
    <w:rsid w:val="00B85E2D"/>
    <w:rsid w:val="00B85E43"/>
    <w:rsid w:val="00BA4540"/>
    <w:rsid w:val="00BB0E9A"/>
    <w:rsid w:val="00BB52FC"/>
    <w:rsid w:val="00BC1FD7"/>
    <w:rsid w:val="00BC42DE"/>
    <w:rsid w:val="00BC5D72"/>
    <w:rsid w:val="00BC5E59"/>
    <w:rsid w:val="00BD0A9C"/>
    <w:rsid w:val="00BD2A3E"/>
    <w:rsid w:val="00BD547E"/>
    <w:rsid w:val="00BE5E90"/>
    <w:rsid w:val="00BF47BA"/>
    <w:rsid w:val="00C04F64"/>
    <w:rsid w:val="00C15F30"/>
    <w:rsid w:val="00C244DD"/>
    <w:rsid w:val="00C30A5E"/>
    <w:rsid w:val="00C43011"/>
    <w:rsid w:val="00C47F79"/>
    <w:rsid w:val="00C66814"/>
    <w:rsid w:val="00C739BA"/>
    <w:rsid w:val="00C73F5A"/>
    <w:rsid w:val="00C7460E"/>
    <w:rsid w:val="00C806DA"/>
    <w:rsid w:val="00C84D39"/>
    <w:rsid w:val="00C869CD"/>
    <w:rsid w:val="00C86E3E"/>
    <w:rsid w:val="00C95FD3"/>
    <w:rsid w:val="00CA1DEF"/>
    <w:rsid w:val="00CA7186"/>
    <w:rsid w:val="00CA7B34"/>
    <w:rsid w:val="00CB5E53"/>
    <w:rsid w:val="00CC00FF"/>
    <w:rsid w:val="00CC0757"/>
    <w:rsid w:val="00CD01C1"/>
    <w:rsid w:val="00CD25A6"/>
    <w:rsid w:val="00CD3F99"/>
    <w:rsid w:val="00D170CF"/>
    <w:rsid w:val="00D42118"/>
    <w:rsid w:val="00D468AD"/>
    <w:rsid w:val="00D558D1"/>
    <w:rsid w:val="00D63F00"/>
    <w:rsid w:val="00D753CF"/>
    <w:rsid w:val="00DA539E"/>
    <w:rsid w:val="00DA5DB4"/>
    <w:rsid w:val="00DC64B1"/>
    <w:rsid w:val="00DD35BF"/>
    <w:rsid w:val="00DD79A8"/>
    <w:rsid w:val="00E00B27"/>
    <w:rsid w:val="00E03C24"/>
    <w:rsid w:val="00E10A1E"/>
    <w:rsid w:val="00E16FB6"/>
    <w:rsid w:val="00E209DC"/>
    <w:rsid w:val="00E20E76"/>
    <w:rsid w:val="00E278BE"/>
    <w:rsid w:val="00E36419"/>
    <w:rsid w:val="00E40B03"/>
    <w:rsid w:val="00E42CD9"/>
    <w:rsid w:val="00E43046"/>
    <w:rsid w:val="00E445E8"/>
    <w:rsid w:val="00E456CA"/>
    <w:rsid w:val="00E53CA7"/>
    <w:rsid w:val="00E62813"/>
    <w:rsid w:val="00E81843"/>
    <w:rsid w:val="00EB2974"/>
    <w:rsid w:val="00EB3983"/>
    <w:rsid w:val="00EB3D54"/>
    <w:rsid w:val="00EC3C0E"/>
    <w:rsid w:val="00EC3E63"/>
    <w:rsid w:val="00EE071A"/>
    <w:rsid w:val="00EE43FE"/>
    <w:rsid w:val="00EE7084"/>
    <w:rsid w:val="00EF2595"/>
    <w:rsid w:val="00F06D3B"/>
    <w:rsid w:val="00F070AE"/>
    <w:rsid w:val="00F35D6D"/>
    <w:rsid w:val="00F416A7"/>
    <w:rsid w:val="00F55D61"/>
    <w:rsid w:val="00F61CBA"/>
    <w:rsid w:val="00F6541E"/>
    <w:rsid w:val="00F71F25"/>
    <w:rsid w:val="00F81513"/>
    <w:rsid w:val="00F81AE4"/>
    <w:rsid w:val="00FA3D89"/>
    <w:rsid w:val="00FA40D2"/>
    <w:rsid w:val="00FA4DD0"/>
    <w:rsid w:val="00FB58AD"/>
    <w:rsid w:val="00FD0B59"/>
    <w:rsid w:val="00FD2C6A"/>
    <w:rsid w:val="00FF4AF0"/>
    <w:rsid w:val="00FF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5C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262BDA"/>
    <w:pPr>
      <w:keepNext/>
      <w:jc w:val="center"/>
      <w:outlineLvl w:val="0"/>
    </w:pPr>
    <w:rPr>
      <w:rFonts w:ascii=".VnTimeH" w:hAnsi=".VnTimeH"/>
      <w:b/>
      <w:bCs/>
      <w:sz w:val="26"/>
    </w:rPr>
  </w:style>
  <w:style w:type="paragraph" w:styleId="Heading2">
    <w:name w:val="heading 2"/>
    <w:basedOn w:val="Normal"/>
    <w:next w:val="Normal"/>
    <w:qFormat/>
    <w:rsid w:val="00262BDA"/>
    <w:pPr>
      <w:keepNext/>
      <w:outlineLvl w:val="1"/>
    </w:pPr>
    <w:rPr>
      <w:rFonts w:ascii=".VnTimeH" w:hAnsi=".VnTimeH"/>
      <w:b/>
      <w:bCs/>
      <w:sz w:val="26"/>
    </w:rPr>
  </w:style>
  <w:style w:type="paragraph" w:styleId="Heading3">
    <w:name w:val="heading 3"/>
    <w:basedOn w:val="Normal"/>
    <w:next w:val="Normal"/>
    <w:qFormat/>
    <w:rsid w:val="00262BDA"/>
    <w:pPr>
      <w:keepNext/>
      <w:outlineLvl w:val="2"/>
    </w:pPr>
    <w:rPr>
      <w:rFonts w:ascii=".VnTimeH" w:hAnsi=".VnTimeH"/>
      <w:b/>
      <w:bCs/>
      <w:sz w:val="28"/>
    </w:rPr>
  </w:style>
  <w:style w:type="paragraph" w:styleId="Heading5">
    <w:name w:val="heading 5"/>
    <w:basedOn w:val="Normal"/>
    <w:next w:val="Normal"/>
    <w:qFormat/>
    <w:rsid w:val="00262BDA"/>
    <w:pPr>
      <w:keepNext/>
      <w:ind w:left="360"/>
      <w:outlineLvl w:val="4"/>
    </w:pPr>
    <w:rPr>
      <w:rFonts w:ascii=".VnTimeH" w:hAnsi=".VnTimeH"/>
      <w:sz w:val="28"/>
    </w:rPr>
  </w:style>
  <w:style w:type="paragraph" w:styleId="Heading6">
    <w:name w:val="heading 6"/>
    <w:basedOn w:val="Normal"/>
    <w:next w:val="Normal"/>
    <w:qFormat/>
    <w:rsid w:val="00262BDA"/>
    <w:pPr>
      <w:keepNext/>
      <w:jc w:val="center"/>
      <w:outlineLvl w:val="5"/>
    </w:pPr>
    <w:rPr>
      <w:rFonts w:ascii=".VnTime" w:hAnsi=".VnTime"/>
      <w:b/>
      <w:bCs/>
      <w:i/>
      <w:i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262BDA"/>
    <w:pPr>
      <w:jc w:val="both"/>
    </w:pPr>
    <w:rPr>
      <w:rFonts w:ascii=".VnTime" w:hAnsi=".VnTime"/>
      <w:sz w:val="28"/>
    </w:rPr>
  </w:style>
  <w:style w:type="table" w:styleId="TableGrid">
    <w:name w:val="Table Grid"/>
    <w:basedOn w:val="TableNormal"/>
    <w:rsid w:val="00262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1766D"/>
    <w:pPr>
      <w:tabs>
        <w:tab w:val="center" w:pos="4320"/>
        <w:tab w:val="right" w:pos="8640"/>
      </w:tabs>
    </w:pPr>
  </w:style>
  <w:style w:type="character" w:styleId="PageNumber">
    <w:name w:val="page number"/>
    <w:basedOn w:val="DefaultParagraphFont"/>
    <w:rsid w:val="00B1766D"/>
  </w:style>
  <w:style w:type="paragraph" w:styleId="NormalWeb">
    <w:name w:val="Normal (Web)"/>
    <w:basedOn w:val="Normal"/>
    <w:uiPriority w:val="99"/>
    <w:unhideWhenUsed/>
    <w:rsid w:val="00564EE0"/>
    <w:pPr>
      <w:spacing w:before="100" w:beforeAutospacing="1" w:after="100" w:afterAutospacing="1"/>
    </w:pPr>
  </w:style>
  <w:style w:type="character" w:customStyle="1" w:styleId="ya-q-full-text">
    <w:name w:val="ya-q-full-text"/>
    <w:basedOn w:val="DefaultParagraphFont"/>
    <w:rsid w:val="00E00B27"/>
  </w:style>
  <w:style w:type="character" w:styleId="Hyperlink">
    <w:name w:val="Hyperlink"/>
    <w:basedOn w:val="DefaultParagraphFont"/>
    <w:rsid w:val="003304A7"/>
    <w:rPr>
      <w:color w:val="0000FF"/>
      <w:u w:val="single"/>
    </w:rPr>
  </w:style>
  <w:style w:type="paragraph" w:styleId="ListParagraph">
    <w:name w:val="List Paragraph"/>
    <w:basedOn w:val="Normal"/>
    <w:uiPriority w:val="72"/>
    <w:rsid w:val="00F6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161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oidongdoitw@gmail.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97FC4-D2DE-4248-BA78-0A34CFDD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347</Words>
  <Characters>1981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§oµn tncs hå chÝ minh</vt:lpstr>
    </vt:vector>
  </TitlesOfParts>
  <Company/>
  <LinksUpToDate>false</LinksUpToDate>
  <CharactersWithSpaces>2324</CharactersWithSpaces>
  <SharedDoc>false</SharedDoc>
  <HLinks>
    <vt:vector size="6" baseType="variant">
      <vt:variant>
        <vt:i4>7667804</vt:i4>
      </vt:variant>
      <vt:variant>
        <vt:i4>0</vt:i4>
      </vt:variant>
      <vt:variant>
        <vt:i4>0</vt:i4>
      </vt:variant>
      <vt:variant>
        <vt:i4>5</vt:i4>
      </vt:variant>
      <vt:variant>
        <vt:lpwstr>mailto:hoidongdoitw@gmail.com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§oµn tncs hå chÝ minh</dc:title>
  <dc:subject/>
  <dc:creator>HP</dc:creator>
  <cp:keywords/>
  <cp:lastModifiedBy>Microsoft Office User</cp:lastModifiedBy>
  <cp:revision>5</cp:revision>
  <cp:lastPrinted>2017-12-25T03:44:00Z</cp:lastPrinted>
  <dcterms:created xsi:type="dcterms:W3CDTF">2017-12-25T02:24:00Z</dcterms:created>
  <dcterms:modified xsi:type="dcterms:W3CDTF">2017-12-25T03:53:00Z</dcterms:modified>
</cp:coreProperties>
</file>